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737" w:rsidRDefault="00BA5737" w:rsidP="00BA5737">
      <w:pPr>
        <w:keepNext/>
        <w:autoSpaceDE w:val="0"/>
        <w:autoSpaceDN w:val="0"/>
        <w:adjustRightInd w:val="0"/>
        <w:ind w:left="9923"/>
        <w:jc w:val="right"/>
        <w:outlineLvl w:val="0"/>
        <w:rPr>
          <w:b/>
          <w:color w:val="000000"/>
        </w:rPr>
      </w:pPr>
      <w:r>
        <w:rPr>
          <w:b/>
          <w:color w:val="000000"/>
        </w:rPr>
        <w:t>Приложение № 2</w:t>
      </w:r>
    </w:p>
    <w:p w:rsidR="00BA5737" w:rsidRDefault="00BA5737" w:rsidP="002A032A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</w:p>
    <w:p w:rsidR="002A032A" w:rsidRDefault="002A032A" w:rsidP="00CE6C51">
      <w:pPr>
        <w:keepNext/>
        <w:autoSpaceDE w:val="0"/>
        <w:autoSpaceDN w:val="0"/>
        <w:adjustRightInd w:val="0"/>
        <w:ind w:left="9923"/>
        <w:jc w:val="right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2A032A" w:rsidRDefault="002A032A" w:rsidP="00CE6C51">
      <w:pPr>
        <w:keepNext/>
        <w:autoSpaceDE w:val="0"/>
        <w:autoSpaceDN w:val="0"/>
        <w:adjustRightInd w:val="0"/>
        <w:ind w:left="9923"/>
        <w:jc w:val="right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2A032A" w:rsidRDefault="002A032A" w:rsidP="00CE6C51">
      <w:pPr>
        <w:keepNext/>
        <w:autoSpaceDE w:val="0"/>
        <w:autoSpaceDN w:val="0"/>
        <w:adjustRightInd w:val="0"/>
        <w:ind w:left="9923"/>
        <w:jc w:val="right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2A032A" w:rsidRPr="00C145B0" w:rsidRDefault="002A032A" w:rsidP="00CE6C51">
      <w:pPr>
        <w:ind w:left="9923"/>
        <w:jc w:val="right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  <w:t>КГП «Поликлиника № 3 г. Костанай»</w:t>
      </w:r>
    </w:p>
    <w:p w:rsidR="002A032A" w:rsidRDefault="002A032A" w:rsidP="00CE6C51">
      <w:pPr>
        <w:ind w:left="9923"/>
        <w:jc w:val="right"/>
      </w:pPr>
    </w:p>
    <w:p w:rsidR="002A032A" w:rsidRPr="00C145B0" w:rsidRDefault="002A032A" w:rsidP="00CE6C51">
      <w:pPr>
        <w:keepNext/>
        <w:autoSpaceDE w:val="0"/>
        <w:autoSpaceDN w:val="0"/>
        <w:adjustRightInd w:val="0"/>
        <w:ind w:left="8496" w:right="-314" w:firstLine="708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</w:t>
      </w:r>
      <w:r w:rsidR="00CE6C51">
        <w:rPr>
          <w:i/>
          <w:color w:val="000000"/>
          <w:u w:val="single"/>
        </w:rPr>
        <w:t>_____</w:t>
      </w:r>
      <w:r w:rsidRPr="00C145B0">
        <w:rPr>
          <w:i/>
          <w:color w:val="000000"/>
          <w:u w:val="single"/>
        </w:rPr>
        <w:t xml:space="preserve"> </w:t>
      </w:r>
      <w:r w:rsidR="008D3BE4">
        <w:rPr>
          <w:i/>
          <w:color w:val="000000"/>
          <w:u w:val="single"/>
        </w:rPr>
        <w:t xml:space="preserve">    </w:t>
      </w:r>
      <w:r w:rsidRPr="00C145B0">
        <w:rPr>
          <w:i/>
          <w:color w:val="000000"/>
          <w:u w:val="single"/>
        </w:rPr>
        <w:t>А</w:t>
      </w:r>
      <w:r w:rsidR="003212D3">
        <w:rPr>
          <w:i/>
          <w:color w:val="000000"/>
          <w:u w:val="single"/>
        </w:rPr>
        <w:t xml:space="preserve">хметов Манарбек Молдагалиевич </w:t>
      </w:r>
      <w:r w:rsidRPr="00C145B0">
        <w:rPr>
          <w:i/>
          <w:color w:val="000000"/>
          <w:u w:val="single"/>
        </w:rPr>
        <w:t>Ф.И.О.</w:t>
      </w:r>
    </w:p>
    <w:p w:rsidR="002A032A" w:rsidRDefault="002A032A" w:rsidP="00CE6C51">
      <w:pPr>
        <w:ind w:left="8496" w:firstLine="708"/>
        <w:rPr>
          <w:i/>
          <w:sz w:val="20"/>
          <w:szCs w:val="20"/>
        </w:rPr>
      </w:pPr>
      <w:r>
        <w:rPr>
          <w:i/>
          <w:sz w:val="20"/>
          <w:szCs w:val="20"/>
        </w:rPr>
        <w:t>(подпись)</w:t>
      </w:r>
    </w:p>
    <w:p w:rsidR="002A032A" w:rsidRDefault="002A032A" w:rsidP="00CE6C51">
      <w:pPr>
        <w:keepNext/>
        <w:autoSpaceDE w:val="0"/>
        <w:autoSpaceDN w:val="0"/>
        <w:adjustRightInd w:val="0"/>
        <w:ind w:left="9923"/>
        <w:jc w:val="right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CE6C51">
        <w:rPr>
          <w:color w:val="000000"/>
        </w:rPr>
        <w:t>22</w:t>
      </w:r>
      <w:r>
        <w:rPr>
          <w:color w:val="000000"/>
        </w:rPr>
        <w:t xml:space="preserve">» </w:t>
      </w:r>
      <w:r w:rsidR="00CE6C51">
        <w:rPr>
          <w:color w:val="000000"/>
        </w:rPr>
        <w:t>апреля</w:t>
      </w:r>
      <w:r>
        <w:rPr>
          <w:color w:val="000000"/>
        </w:rPr>
        <w:t xml:space="preserve"> 20</w:t>
      </w:r>
      <w:r w:rsidR="008D3BE4">
        <w:rPr>
          <w:color w:val="000000"/>
        </w:rPr>
        <w:t>2</w:t>
      </w:r>
      <w:r w:rsidR="005C1C7D">
        <w:rPr>
          <w:color w:val="000000"/>
        </w:rPr>
        <w:t>1</w:t>
      </w:r>
      <w:r>
        <w:rPr>
          <w:color w:val="000000"/>
        </w:rPr>
        <w:t xml:space="preserve"> г.</w:t>
      </w:r>
    </w:p>
    <w:p w:rsidR="002A032A" w:rsidRDefault="002A032A" w:rsidP="00BE3252">
      <w:pPr>
        <w:jc w:val="center"/>
        <w:rPr>
          <w:b/>
          <w:bCs/>
          <w:color w:val="000000"/>
        </w:rPr>
      </w:pPr>
    </w:p>
    <w:p w:rsidR="00BE3252" w:rsidRPr="009D5685" w:rsidRDefault="00BE3252" w:rsidP="00BE3252">
      <w:pPr>
        <w:jc w:val="center"/>
        <w:rPr>
          <w:b/>
          <w:bCs/>
          <w:color w:val="000000"/>
        </w:rPr>
      </w:pPr>
      <w:r w:rsidRPr="009D5685">
        <w:rPr>
          <w:b/>
          <w:bCs/>
          <w:color w:val="000000"/>
        </w:rPr>
        <w:t>Техническая спецификация</w:t>
      </w:r>
      <w:r w:rsidR="00B56AEB">
        <w:rPr>
          <w:b/>
          <w:bCs/>
          <w:color w:val="000000"/>
        </w:rPr>
        <w:t xml:space="preserve"> № 2</w:t>
      </w:r>
    </w:p>
    <w:p w:rsidR="00BE3252" w:rsidRPr="009D5685" w:rsidRDefault="00B254BC" w:rsidP="00BE3252">
      <w:pPr>
        <w:pStyle w:val="a3"/>
        <w:jc w:val="right"/>
        <w:rPr>
          <w:b/>
          <w:bCs/>
        </w:rPr>
      </w:pPr>
      <w:r w:rsidRPr="009D5685">
        <w:rPr>
          <w:b/>
          <w:bCs/>
        </w:rPr>
        <w:tab/>
      </w:r>
      <w:r w:rsidRPr="009D5685">
        <w:rPr>
          <w:b/>
          <w:bCs/>
        </w:rPr>
        <w:tab/>
      </w:r>
      <w:r w:rsidRPr="009D5685">
        <w:rPr>
          <w:b/>
          <w:bCs/>
        </w:rPr>
        <w:tab/>
      </w:r>
      <w:r w:rsidRPr="009D5685">
        <w:rPr>
          <w:b/>
          <w:bCs/>
        </w:rPr>
        <w:tab/>
      </w:r>
      <w:r w:rsidRPr="009D5685">
        <w:rPr>
          <w:b/>
          <w:bCs/>
        </w:rPr>
        <w:tab/>
      </w:r>
      <w:r w:rsidRPr="009D5685">
        <w:rPr>
          <w:b/>
          <w:bCs/>
        </w:rPr>
        <w:tab/>
      </w:r>
      <w:r w:rsidRPr="009D5685">
        <w:rPr>
          <w:b/>
          <w:bCs/>
        </w:rPr>
        <w:tab/>
      </w:r>
      <w:r w:rsidRPr="009D5685">
        <w:rPr>
          <w:b/>
          <w:bCs/>
        </w:rPr>
        <w:tab/>
      </w:r>
    </w:p>
    <w:p w:rsidR="00BE3252" w:rsidRPr="009D5685" w:rsidRDefault="00BE3252" w:rsidP="00BE3252">
      <w:pPr>
        <w:pStyle w:val="a3"/>
        <w:jc w:val="right"/>
        <w:rPr>
          <w:b/>
          <w:bCs/>
        </w:rPr>
      </w:pPr>
    </w:p>
    <w:p w:rsidR="00EC1CE0" w:rsidRDefault="00EC1CE0" w:rsidP="007A6CA5">
      <w:pPr>
        <w:rPr>
          <w:i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835"/>
        <w:gridCol w:w="4678"/>
        <w:gridCol w:w="1843"/>
      </w:tblGrid>
      <w:tr w:rsidR="00CE6C51" w:rsidRPr="00A3139F" w:rsidTr="00B36A07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E6C51" w:rsidRPr="00A3139F" w:rsidRDefault="00CE6C51" w:rsidP="00B36A07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A3139F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A3139F">
              <w:rPr>
                <w:b/>
                <w:sz w:val="26"/>
                <w:szCs w:val="26"/>
              </w:rPr>
              <w:t>п</w:t>
            </w:r>
            <w:proofErr w:type="gramEnd"/>
            <w:r w:rsidRPr="00A3139F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E6C51" w:rsidRPr="00A3139F" w:rsidRDefault="00CE6C51" w:rsidP="00B36A07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3139F">
              <w:rPr>
                <w:b/>
                <w:sz w:val="26"/>
                <w:szCs w:val="26"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E6C51" w:rsidRPr="00A3139F" w:rsidRDefault="00CE6C51" w:rsidP="00B36A07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3139F">
              <w:rPr>
                <w:b/>
                <w:sz w:val="26"/>
                <w:szCs w:val="26"/>
              </w:rPr>
              <w:t>Описание</w:t>
            </w:r>
          </w:p>
        </w:tc>
      </w:tr>
      <w:tr w:rsidR="00CE6C51" w:rsidRPr="00A3139F" w:rsidTr="00B36A0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3139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F6120E" w:rsidRDefault="00CE6C51" w:rsidP="00B36A07">
            <w:pPr>
              <w:ind w:right="-108"/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Наименование медицинского изделий, требующего сервисного обслуживания (далее – МИ ТСО)</w:t>
            </w:r>
          </w:p>
          <w:p w:rsidR="00CE6C51" w:rsidRPr="00F6120E" w:rsidRDefault="00CE6C51" w:rsidP="00B36A07">
            <w:pPr>
              <w:ind w:right="-108"/>
              <w:rPr>
                <w:b/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(в соответствии с государственным реестром МИ ТСО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sz w:val="26"/>
                <w:szCs w:val="26"/>
              </w:rPr>
            </w:pPr>
            <w:r w:rsidRPr="00CE6C51">
              <w:rPr>
                <w:b/>
                <w:sz w:val="26"/>
                <w:szCs w:val="26"/>
              </w:rPr>
              <w:t>«Электрохирургический высокочастотный аппарат (ЭХВЧ для акушерства и гинекологии)»</w:t>
            </w:r>
          </w:p>
        </w:tc>
      </w:tr>
      <w:tr w:rsidR="00CE6C51" w:rsidRPr="00A3139F" w:rsidTr="00B36A0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3139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F6120E" w:rsidRDefault="00CE6C51" w:rsidP="00B36A07">
            <w:pPr>
              <w:ind w:right="-108"/>
              <w:rPr>
                <w:i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Наименование МИ ТСО, относящейся к средствам измерени</w:t>
            </w:r>
            <w:proofErr w:type="gramStart"/>
            <w:r w:rsidRPr="00F6120E">
              <w:rPr>
                <w:b/>
                <w:sz w:val="26"/>
                <w:szCs w:val="26"/>
              </w:rPr>
              <w:t>я</w:t>
            </w:r>
            <w:r w:rsidRPr="00F6120E">
              <w:rPr>
                <w:sz w:val="26"/>
                <w:szCs w:val="26"/>
              </w:rPr>
              <w:t>(</w:t>
            </w:r>
            <w:proofErr w:type="gramEnd"/>
            <w:r w:rsidRPr="00F6120E">
              <w:rPr>
                <w:i/>
                <w:sz w:val="26"/>
                <w:szCs w:val="26"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pStyle w:val="3"/>
              <w:ind w:firstLine="0"/>
              <w:rPr>
                <w:b w:val="0"/>
                <w:sz w:val="26"/>
                <w:szCs w:val="26"/>
              </w:rPr>
            </w:pPr>
          </w:p>
        </w:tc>
      </w:tr>
      <w:tr w:rsidR="00CE6C51" w:rsidRPr="00A3139F" w:rsidTr="00B36A07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  <w:r w:rsidRPr="00A3139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  <w:r w:rsidRPr="00A3139F">
              <w:rPr>
                <w:b/>
                <w:sz w:val="26"/>
                <w:szCs w:val="26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i/>
                <w:sz w:val="26"/>
                <w:szCs w:val="26"/>
              </w:rPr>
            </w:pPr>
            <w:r w:rsidRPr="00A3139F">
              <w:rPr>
                <w:i/>
                <w:sz w:val="26"/>
                <w:szCs w:val="26"/>
              </w:rPr>
              <w:t>№</w:t>
            </w:r>
          </w:p>
          <w:p w:rsidR="00CE6C51" w:rsidRPr="00A3139F" w:rsidRDefault="00CE6C51" w:rsidP="00B36A07">
            <w:pPr>
              <w:jc w:val="center"/>
              <w:rPr>
                <w:i/>
                <w:sz w:val="26"/>
                <w:szCs w:val="26"/>
              </w:rPr>
            </w:pPr>
            <w:proofErr w:type="gramStart"/>
            <w:r w:rsidRPr="00A3139F">
              <w:rPr>
                <w:i/>
                <w:sz w:val="26"/>
                <w:szCs w:val="26"/>
              </w:rPr>
              <w:t>п</w:t>
            </w:r>
            <w:proofErr w:type="gramEnd"/>
            <w:r w:rsidRPr="00A3139F">
              <w:rPr>
                <w:i/>
                <w:sz w:val="26"/>
                <w:szCs w:val="26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F6120E" w:rsidRDefault="00CE6C51" w:rsidP="00B36A07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proofErr w:type="gramStart"/>
            <w:r w:rsidRPr="00F6120E">
              <w:rPr>
                <w:i/>
                <w:sz w:val="26"/>
                <w:szCs w:val="26"/>
              </w:rPr>
              <w:t xml:space="preserve">Наименование комплектующего к МИ ТСО </w:t>
            </w:r>
            <w:proofErr w:type="gramEnd"/>
          </w:p>
          <w:p w:rsidR="00CE6C51" w:rsidRPr="00F6120E" w:rsidRDefault="00CE6C51" w:rsidP="00B36A07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(в соответствии с государственным реестром МИ ТСО</w:t>
            </w:r>
            <w:proofErr w:type="gramStart"/>
            <w:r w:rsidRPr="00F6120E">
              <w:rPr>
                <w:i/>
                <w:sz w:val="26"/>
                <w:szCs w:val="26"/>
              </w:rPr>
              <w:t xml:space="preserve"> )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F6120E" w:rsidRDefault="00CE6C51" w:rsidP="00B36A07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proofErr w:type="gramStart"/>
            <w:r w:rsidRPr="00F6120E">
              <w:rPr>
                <w:i/>
                <w:sz w:val="26"/>
                <w:szCs w:val="26"/>
              </w:rPr>
              <w:t>Модель/марка, каталожный номер, краткая техническая характеристика комплектующего к МИ ТСО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A3139F">
              <w:rPr>
                <w:i/>
                <w:sz w:val="26"/>
                <w:szCs w:val="26"/>
              </w:rPr>
              <w:t>Требуемое количество</w:t>
            </w:r>
          </w:p>
          <w:p w:rsidR="00CE6C51" w:rsidRPr="00A3139F" w:rsidRDefault="00CE6C51" w:rsidP="00B36A07">
            <w:pPr>
              <w:ind w:left="-97" w:right="-86"/>
              <w:jc w:val="center"/>
              <w:rPr>
                <w:i/>
                <w:sz w:val="26"/>
                <w:szCs w:val="26"/>
              </w:rPr>
            </w:pPr>
            <w:r w:rsidRPr="00A3139F">
              <w:rPr>
                <w:i/>
                <w:sz w:val="26"/>
                <w:szCs w:val="26"/>
              </w:rPr>
              <w:t>(с указанием единицы измерения)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51" w:rsidRPr="00A3139F" w:rsidRDefault="00CE6C51" w:rsidP="00B36A07">
            <w:pPr>
              <w:rPr>
                <w:i/>
                <w:sz w:val="26"/>
                <w:szCs w:val="26"/>
              </w:rPr>
            </w:pPr>
            <w:r w:rsidRPr="00A3139F">
              <w:rPr>
                <w:i/>
                <w:sz w:val="26"/>
                <w:szCs w:val="26"/>
              </w:rPr>
              <w:t>Основные комплектующие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Основной блок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Электрохирургический высокочастотный аппарат предназначен для проведения контактного резания и контактной </w:t>
            </w:r>
            <w:proofErr w:type="spellStart"/>
            <w:r w:rsidRPr="00A3139F">
              <w:rPr>
                <w:sz w:val="26"/>
                <w:szCs w:val="26"/>
              </w:rPr>
              <w:t>монополярной</w:t>
            </w:r>
            <w:proofErr w:type="spellEnd"/>
            <w:r w:rsidRPr="00A3139F">
              <w:rPr>
                <w:sz w:val="26"/>
                <w:szCs w:val="26"/>
              </w:rPr>
              <w:t xml:space="preserve"> и биполярной коагуляций биологических тканей высокочастотным электрическим током.</w:t>
            </w:r>
          </w:p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Область применения: общая хирургия, эндоскопия, дерматология, онкология, гинекология.</w:t>
            </w:r>
          </w:p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Особенности:</w:t>
            </w:r>
          </w:p>
          <w:p w:rsidR="00CE6C51" w:rsidRPr="00A3139F" w:rsidRDefault="00CE6C51" w:rsidP="00CE6C51">
            <w:pPr>
              <w:pStyle w:val="a5"/>
              <w:numPr>
                <w:ilvl w:val="0"/>
                <w:numId w:val="11"/>
              </w:numPr>
              <w:tabs>
                <w:tab w:val="left" w:pos="208"/>
              </w:tabs>
              <w:ind w:left="0" w:firstLine="0"/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Максимальная мощность: 400 Вт.</w:t>
            </w:r>
          </w:p>
          <w:p w:rsidR="00CE6C51" w:rsidRPr="00A3139F" w:rsidRDefault="00CE6C51" w:rsidP="00CE6C51">
            <w:pPr>
              <w:pStyle w:val="a5"/>
              <w:numPr>
                <w:ilvl w:val="0"/>
                <w:numId w:val="11"/>
              </w:numPr>
              <w:tabs>
                <w:tab w:val="left" w:pos="208"/>
              </w:tabs>
              <w:ind w:left="0" w:firstLine="0"/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Управление: микропроцессорное.</w:t>
            </w:r>
          </w:p>
          <w:p w:rsidR="00CE6C51" w:rsidRPr="00A3139F" w:rsidRDefault="00CE6C51" w:rsidP="00CE6C51">
            <w:pPr>
              <w:pStyle w:val="a5"/>
              <w:numPr>
                <w:ilvl w:val="0"/>
                <w:numId w:val="11"/>
              </w:numPr>
              <w:tabs>
                <w:tab w:val="left" w:pos="208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менее </w:t>
            </w:r>
            <w:r w:rsidRPr="00A3139F">
              <w:rPr>
                <w:sz w:val="26"/>
                <w:szCs w:val="26"/>
              </w:rPr>
              <w:t>4 режим</w:t>
            </w:r>
            <w:r>
              <w:rPr>
                <w:sz w:val="26"/>
                <w:szCs w:val="26"/>
              </w:rPr>
              <w:t>ов</w:t>
            </w:r>
            <w:r w:rsidRPr="00A3139F">
              <w:rPr>
                <w:sz w:val="26"/>
                <w:szCs w:val="26"/>
              </w:rPr>
              <w:t xml:space="preserve"> </w:t>
            </w:r>
            <w:proofErr w:type="spellStart"/>
            <w:r w:rsidRPr="00A3139F">
              <w:rPr>
                <w:sz w:val="26"/>
                <w:szCs w:val="26"/>
              </w:rPr>
              <w:t>монополярного</w:t>
            </w:r>
            <w:proofErr w:type="spellEnd"/>
            <w:r w:rsidRPr="00A3139F">
              <w:rPr>
                <w:sz w:val="26"/>
                <w:szCs w:val="26"/>
              </w:rPr>
              <w:t xml:space="preserve"> резания.</w:t>
            </w:r>
          </w:p>
          <w:p w:rsidR="00CE6C51" w:rsidRPr="00A3139F" w:rsidRDefault="00CE6C51" w:rsidP="00CE6C51">
            <w:pPr>
              <w:pStyle w:val="a5"/>
              <w:numPr>
                <w:ilvl w:val="0"/>
                <w:numId w:val="11"/>
              </w:numPr>
              <w:tabs>
                <w:tab w:val="left" w:pos="208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менее </w:t>
            </w:r>
            <w:r w:rsidRPr="00A3139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  <w:r w:rsidRPr="00A3139F">
              <w:rPr>
                <w:sz w:val="26"/>
                <w:szCs w:val="26"/>
              </w:rPr>
              <w:t xml:space="preserve"> режим</w:t>
            </w:r>
            <w:r>
              <w:rPr>
                <w:sz w:val="26"/>
                <w:szCs w:val="26"/>
              </w:rPr>
              <w:t>ов</w:t>
            </w:r>
            <w:r w:rsidRPr="00A3139F">
              <w:rPr>
                <w:sz w:val="26"/>
                <w:szCs w:val="26"/>
              </w:rPr>
              <w:t xml:space="preserve"> биполярной коагуляции: стандартный –99 Вт. Применяется для обширной области коагуляции. Подходит для коагуляции в жидких средах. Мягкий –50 Вт. Применяется для менее обширной области коагуляции. Минимизирует «слипание» тканей.</w:t>
            </w:r>
          </w:p>
          <w:p w:rsidR="00CE6C51" w:rsidRPr="00A3139F" w:rsidRDefault="00CE6C51" w:rsidP="00CE6C51">
            <w:pPr>
              <w:pStyle w:val="a5"/>
              <w:numPr>
                <w:ilvl w:val="0"/>
                <w:numId w:val="11"/>
              </w:numPr>
              <w:tabs>
                <w:tab w:val="left" w:pos="196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 менее </w:t>
            </w:r>
            <w:r w:rsidRPr="00A3139F">
              <w:rPr>
                <w:sz w:val="26"/>
                <w:szCs w:val="26"/>
              </w:rPr>
              <w:t>2 режим</w:t>
            </w:r>
            <w:r>
              <w:rPr>
                <w:sz w:val="26"/>
                <w:szCs w:val="26"/>
              </w:rPr>
              <w:t>ов</w:t>
            </w:r>
            <w:r w:rsidRPr="00A3139F">
              <w:rPr>
                <w:sz w:val="26"/>
                <w:szCs w:val="26"/>
              </w:rPr>
              <w:t xml:space="preserve"> </w:t>
            </w:r>
            <w:proofErr w:type="spellStart"/>
            <w:r w:rsidRPr="00A3139F">
              <w:rPr>
                <w:sz w:val="26"/>
                <w:szCs w:val="26"/>
              </w:rPr>
              <w:t>монополярной</w:t>
            </w:r>
            <w:proofErr w:type="spellEnd"/>
            <w:r w:rsidRPr="00A3139F">
              <w:rPr>
                <w:sz w:val="26"/>
                <w:szCs w:val="26"/>
              </w:rPr>
              <w:t xml:space="preserve"> коагуляции мощностью 100 и 80 Вт.</w:t>
            </w:r>
          </w:p>
          <w:p w:rsidR="00CE6C51" w:rsidRPr="00A3139F" w:rsidRDefault="00CE6C51" w:rsidP="00CE6C51">
            <w:pPr>
              <w:pStyle w:val="a5"/>
              <w:numPr>
                <w:ilvl w:val="0"/>
                <w:numId w:val="11"/>
              </w:numPr>
              <w:tabs>
                <w:tab w:val="left" w:pos="196"/>
              </w:tabs>
              <w:ind w:left="0" w:firstLine="0"/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Активация аппарата: при помощи ножного либо ручного переключателя.</w:t>
            </w:r>
          </w:p>
          <w:p w:rsidR="00CE6C51" w:rsidRPr="00A3139F" w:rsidRDefault="00CE6C51" w:rsidP="00CE6C51">
            <w:pPr>
              <w:pStyle w:val="a5"/>
              <w:numPr>
                <w:ilvl w:val="0"/>
                <w:numId w:val="11"/>
              </w:numPr>
              <w:tabs>
                <w:tab w:val="left" w:pos="196"/>
              </w:tabs>
              <w:ind w:left="0" w:firstLine="0"/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Система безопасности: мониторинг обратного электрода - предотвращает ожоги. Аппарат регистрирует опасный для пациента уровень мощности, подает звуковой сигнал тревоги и </w:t>
            </w:r>
            <w:r w:rsidRPr="00A3139F">
              <w:rPr>
                <w:sz w:val="26"/>
                <w:szCs w:val="26"/>
              </w:rPr>
              <w:lastRenderedPageBreak/>
              <w:t>выключает аппарат.</w:t>
            </w:r>
          </w:p>
          <w:p w:rsidR="00CE6C51" w:rsidRPr="00A3139F" w:rsidRDefault="00CE6C51" w:rsidP="00CE6C51">
            <w:pPr>
              <w:pStyle w:val="a5"/>
              <w:numPr>
                <w:ilvl w:val="0"/>
                <w:numId w:val="11"/>
              </w:numPr>
              <w:tabs>
                <w:tab w:val="left" w:pos="196"/>
              </w:tabs>
              <w:ind w:left="0" w:firstLine="0"/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Функция памяти: устройство запоминает последние введенные настройки. После включения устройства проходит самодиагностика </w:t>
            </w:r>
            <w:proofErr w:type="gramStart"/>
            <w:r w:rsidRPr="00A3139F">
              <w:rPr>
                <w:sz w:val="26"/>
                <w:szCs w:val="26"/>
              </w:rPr>
              <w:t>системы</w:t>
            </w:r>
            <w:proofErr w:type="gramEnd"/>
            <w:r w:rsidRPr="00A3139F">
              <w:rPr>
                <w:sz w:val="26"/>
                <w:szCs w:val="26"/>
              </w:rPr>
              <w:t xml:space="preserve"> и устанавливаются последние введенные настройки.</w:t>
            </w:r>
          </w:p>
          <w:p w:rsidR="00CE6C51" w:rsidRPr="00A3139F" w:rsidRDefault="00CE6C51" w:rsidP="00CE6C51">
            <w:pPr>
              <w:pStyle w:val="a5"/>
              <w:numPr>
                <w:ilvl w:val="0"/>
                <w:numId w:val="11"/>
              </w:numPr>
              <w:tabs>
                <w:tab w:val="left" w:pos="196"/>
              </w:tabs>
              <w:ind w:left="0" w:firstLine="0"/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Звуковая и визуальная сигнализация: различные звуковые сигналы при резке и коагуляции.</w:t>
            </w:r>
          </w:p>
          <w:p w:rsidR="00CE6C51" w:rsidRPr="00A3139F" w:rsidRDefault="00CE6C51" w:rsidP="00B36A07">
            <w:pPr>
              <w:tabs>
                <w:tab w:val="left" w:pos="196"/>
              </w:tabs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пинцеты.</w:t>
            </w:r>
          </w:p>
          <w:p w:rsidR="00CE6C51" w:rsidRPr="00A3139F" w:rsidRDefault="00CE6C51" w:rsidP="00B36A07">
            <w:pPr>
              <w:tabs>
                <w:tab w:val="left" w:pos="196"/>
              </w:tabs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Режимы для </w:t>
            </w:r>
            <w:proofErr w:type="spellStart"/>
            <w:r w:rsidRPr="00A3139F">
              <w:rPr>
                <w:sz w:val="26"/>
                <w:szCs w:val="26"/>
              </w:rPr>
              <w:t>монополярной</w:t>
            </w:r>
            <w:proofErr w:type="spellEnd"/>
            <w:r w:rsidRPr="00A3139F">
              <w:rPr>
                <w:sz w:val="26"/>
                <w:szCs w:val="26"/>
              </w:rPr>
              <w:t xml:space="preserve"> резки. 1) </w:t>
            </w:r>
            <w:proofErr w:type="gramStart"/>
            <w:r w:rsidRPr="00A3139F">
              <w:rPr>
                <w:sz w:val="26"/>
                <w:szCs w:val="26"/>
              </w:rPr>
              <w:t>Чистый</w:t>
            </w:r>
            <w:proofErr w:type="gramEnd"/>
            <w:r w:rsidRPr="00A3139F">
              <w:rPr>
                <w:sz w:val="26"/>
                <w:szCs w:val="26"/>
              </w:rPr>
              <w:t>. Форма волны с минимальным тепловым повреждением и гемостазом. Отсутствует модулированный переменный ток 400 кГц, для резки. Выходная радиочастотная мощность (Вт) - 1</w:t>
            </w:r>
            <w:r w:rsidRPr="00A3139F">
              <w:rPr>
                <w:rFonts w:ascii="MS Gothic" w:eastAsia="MS Gothic" w:hAnsi="MS Gothic" w:cs="MS Gothic" w:hint="eastAsia"/>
                <w:sz w:val="26"/>
                <w:szCs w:val="26"/>
              </w:rPr>
              <w:t>～</w:t>
            </w:r>
            <w:r w:rsidRPr="00A3139F">
              <w:rPr>
                <w:sz w:val="26"/>
                <w:szCs w:val="26"/>
              </w:rPr>
              <w:t>400. 2) Смешанный</w:t>
            </w:r>
            <w:proofErr w:type="gramStart"/>
            <w:r w:rsidRPr="00A3139F">
              <w:rPr>
                <w:sz w:val="26"/>
                <w:szCs w:val="26"/>
              </w:rPr>
              <w:t>1</w:t>
            </w:r>
            <w:proofErr w:type="gramEnd"/>
            <w:r w:rsidRPr="00A3139F">
              <w:rPr>
                <w:sz w:val="26"/>
                <w:szCs w:val="26"/>
              </w:rPr>
              <w:t>, переменный ток 400 кГц, моду</w:t>
            </w:r>
            <w:r w:rsidRPr="00A3139F">
              <w:rPr>
                <w:rFonts w:hint="eastAsia"/>
                <w:sz w:val="26"/>
                <w:szCs w:val="26"/>
              </w:rPr>
              <w:t>лированный</w:t>
            </w:r>
            <w:r w:rsidRPr="00A3139F">
              <w:rPr>
                <w:sz w:val="26"/>
                <w:szCs w:val="26"/>
              </w:rPr>
              <w:t xml:space="preserve"> 33 кГц, для резки с минимальным гемостазом. Выходная радиочастотная мощность (</w:t>
            </w:r>
            <w:proofErr w:type="gramStart"/>
            <w:r w:rsidRPr="00A3139F">
              <w:rPr>
                <w:sz w:val="26"/>
                <w:szCs w:val="26"/>
              </w:rPr>
              <w:t>Вт</w:t>
            </w:r>
            <w:proofErr w:type="gramEnd"/>
            <w:r w:rsidRPr="00A3139F">
              <w:rPr>
                <w:sz w:val="26"/>
                <w:szCs w:val="26"/>
              </w:rPr>
              <w:t>) - 1</w:t>
            </w:r>
            <w:r w:rsidRPr="00A3139F">
              <w:rPr>
                <w:rFonts w:ascii="MS Gothic" w:eastAsia="MS Gothic" w:hAnsi="MS Gothic" w:cs="MS Gothic" w:hint="eastAsia"/>
                <w:sz w:val="26"/>
                <w:szCs w:val="26"/>
              </w:rPr>
              <w:t>～</w:t>
            </w:r>
            <w:r w:rsidRPr="00A3139F">
              <w:rPr>
                <w:sz w:val="26"/>
                <w:szCs w:val="26"/>
              </w:rPr>
              <w:t>320. 3) Смешанный 2, переменный ток 400 кГц, модулированный 33 кГц, для резки с минимальным гемостазом, чем при смешанном режиме 1. Выходная радиочастотная мощ</w:t>
            </w:r>
            <w:r w:rsidRPr="00A3139F">
              <w:rPr>
                <w:rFonts w:hint="eastAsia"/>
                <w:sz w:val="26"/>
                <w:szCs w:val="26"/>
              </w:rPr>
              <w:t>ность</w:t>
            </w:r>
            <w:r w:rsidRPr="00A3139F">
              <w:rPr>
                <w:sz w:val="26"/>
                <w:szCs w:val="26"/>
              </w:rPr>
              <w:t xml:space="preserve"> (</w:t>
            </w:r>
            <w:proofErr w:type="gramStart"/>
            <w:r w:rsidRPr="00A3139F">
              <w:rPr>
                <w:sz w:val="26"/>
                <w:szCs w:val="26"/>
              </w:rPr>
              <w:t>Вт</w:t>
            </w:r>
            <w:proofErr w:type="gramEnd"/>
            <w:r w:rsidRPr="00A3139F">
              <w:rPr>
                <w:sz w:val="26"/>
                <w:szCs w:val="26"/>
              </w:rPr>
              <w:t>) - 1</w:t>
            </w:r>
            <w:r w:rsidRPr="00A3139F">
              <w:rPr>
                <w:rFonts w:ascii="MS Gothic" w:eastAsia="MS Gothic" w:hAnsi="MS Gothic" w:cs="MS Gothic" w:hint="eastAsia"/>
                <w:sz w:val="26"/>
                <w:szCs w:val="26"/>
              </w:rPr>
              <w:t>～</w:t>
            </w:r>
            <w:r w:rsidRPr="00A3139F">
              <w:rPr>
                <w:sz w:val="26"/>
                <w:szCs w:val="26"/>
              </w:rPr>
              <w:t>240. 4) Смешанный 3, переменный ток 400 кГц, модулированный 33 кГц, для резки с минимальным гемостазом, чем при смешанном режиме 2. Выходная радиочастотная мощность (</w:t>
            </w:r>
            <w:proofErr w:type="gramStart"/>
            <w:r w:rsidRPr="00A3139F">
              <w:rPr>
                <w:sz w:val="26"/>
                <w:szCs w:val="26"/>
              </w:rPr>
              <w:t>Вт</w:t>
            </w:r>
            <w:proofErr w:type="gramEnd"/>
            <w:r w:rsidRPr="00A3139F">
              <w:rPr>
                <w:sz w:val="26"/>
                <w:szCs w:val="26"/>
              </w:rPr>
              <w:t>) - 1</w:t>
            </w:r>
            <w:r w:rsidRPr="00A3139F">
              <w:rPr>
                <w:rFonts w:ascii="MS Gothic" w:eastAsia="MS Gothic" w:hAnsi="MS Gothic" w:cs="MS Gothic" w:hint="eastAsia"/>
                <w:sz w:val="26"/>
                <w:szCs w:val="26"/>
              </w:rPr>
              <w:t>～</w:t>
            </w:r>
            <w:r w:rsidRPr="00A3139F">
              <w:rPr>
                <w:sz w:val="26"/>
                <w:szCs w:val="26"/>
              </w:rPr>
              <w:t>160.</w:t>
            </w:r>
          </w:p>
          <w:p w:rsidR="00CE6C51" w:rsidRPr="00A3139F" w:rsidRDefault="00CE6C51" w:rsidP="00B36A07">
            <w:pPr>
              <w:tabs>
                <w:tab w:val="left" w:pos="196"/>
              </w:tabs>
              <w:rPr>
                <w:sz w:val="26"/>
                <w:szCs w:val="26"/>
              </w:rPr>
            </w:pPr>
            <w:r w:rsidRPr="00A3139F">
              <w:rPr>
                <w:rFonts w:hint="eastAsia"/>
                <w:sz w:val="26"/>
                <w:szCs w:val="26"/>
              </w:rPr>
              <w:lastRenderedPageBreak/>
              <w:t>Режимы</w:t>
            </w:r>
            <w:r w:rsidRPr="00A3139F">
              <w:rPr>
                <w:sz w:val="26"/>
                <w:szCs w:val="26"/>
              </w:rPr>
              <w:t xml:space="preserve"> </w:t>
            </w:r>
            <w:proofErr w:type="spellStart"/>
            <w:r w:rsidRPr="00A3139F">
              <w:rPr>
                <w:sz w:val="26"/>
                <w:szCs w:val="26"/>
              </w:rPr>
              <w:t>монополярной</w:t>
            </w:r>
            <w:proofErr w:type="spellEnd"/>
            <w:r w:rsidRPr="00A3139F">
              <w:rPr>
                <w:sz w:val="26"/>
                <w:szCs w:val="26"/>
              </w:rPr>
              <w:t xml:space="preserve"> коагуляции. 1) Быстрая коагуляция, переменный ток 400 кГц, модулированный 33 кГц. Для коагуляции. (Стандартная коагуляция), используйте шаровые электроды или </w:t>
            </w:r>
            <w:proofErr w:type="spellStart"/>
            <w:r w:rsidRPr="00A3139F">
              <w:rPr>
                <w:sz w:val="26"/>
                <w:szCs w:val="26"/>
              </w:rPr>
              <w:t>монополярные</w:t>
            </w:r>
            <w:proofErr w:type="spellEnd"/>
            <w:r w:rsidRPr="00A3139F">
              <w:rPr>
                <w:sz w:val="26"/>
                <w:szCs w:val="26"/>
              </w:rPr>
              <w:t xml:space="preserve"> щипцы. Выходная радиочастотная мощность (</w:t>
            </w:r>
            <w:proofErr w:type="gramStart"/>
            <w:r w:rsidRPr="00A3139F">
              <w:rPr>
                <w:sz w:val="26"/>
                <w:szCs w:val="26"/>
              </w:rPr>
              <w:t>Вт</w:t>
            </w:r>
            <w:proofErr w:type="gramEnd"/>
            <w:r w:rsidRPr="00A3139F">
              <w:rPr>
                <w:sz w:val="26"/>
                <w:szCs w:val="26"/>
              </w:rPr>
              <w:t>) - 1</w:t>
            </w:r>
            <w:r w:rsidRPr="00A3139F">
              <w:rPr>
                <w:rFonts w:ascii="MS Gothic" w:eastAsia="MS Gothic" w:hAnsi="MS Gothic" w:cs="MS Gothic" w:hint="eastAsia"/>
                <w:sz w:val="26"/>
                <w:szCs w:val="26"/>
              </w:rPr>
              <w:t>～</w:t>
            </w:r>
            <w:r w:rsidRPr="00A3139F">
              <w:rPr>
                <w:sz w:val="26"/>
                <w:szCs w:val="26"/>
              </w:rPr>
              <w:t>120. 2) Мягкая к</w:t>
            </w:r>
            <w:r w:rsidRPr="00A3139F">
              <w:rPr>
                <w:rFonts w:hint="eastAsia"/>
                <w:sz w:val="26"/>
                <w:szCs w:val="26"/>
              </w:rPr>
              <w:t>оагуляция</w:t>
            </w:r>
            <w:r w:rsidRPr="00A3139F">
              <w:rPr>
                <w:sz w:val="26"/>
                <w:szCs w:val="26"/>
              </w:rPr>
              <w:t>, 400 КГц переменного тока с максимальной мощностью 33 кГц. Выходная радиочастотная мощность (</w:t>
            </w:r>
            <w:proofErr w:type="gramStart"/>
            <w:r w:rsidRPr="00A3139F">
              <w:rPr>
                <w:sz w:val="26"/>
                <w:szCs w:val="26"/>
              </w:rPr>
              <w:t>Вт</w:t>
            </w:r>
            <w:proofErr w:type="gramEnd"/>
            <w:r w:rsidRPr="00A3139F">
              <w:rPr>
                <w:sz w:val="26"/>
                <w:szCs w:val="26"/>
              </w:rPr>
              <w:t>) - 1</w:t>
            </w:r>
            <w:r w:rsidRPr="00A3139F">
              <w:rPr>
                <w:rFonts w:ascii="MS Gothic" w:eastAsia="MS Gothic" w:hAnsi="MS Gothic" w:cs="MS Gothic" w:hint="eastAsia"/>
                <w:sz w:val="26"/>
                <w:szCs w:val="26"/>
              </w:rPr>
              <w:t>～</w:t>
            </w:r>
            <w:r w:rsidRPr="00A3139F">
              <w:rPr>
                <w:sz w:val="26"/>
                <w:szCs w:val="26"/>
              </w:rPr>
              <w:t>120. 3) Спрей коагуляция, 400 КГц переменного тока с максимальной мощностью 33 кГц. Выходная радиочастотная мощность (</w:t>
            </w:r>
            <w:proofErr w:type="gramStart"/>
            <w:r w:rsidRPr="00A3139F">
              <w:rPr>
                <w:sz w:val="26"/>
                <w:szCs w:val="26"/>
              </w:rPr>
              <w:t>Вт</w:t>
            </w:r>
            <w:proofErr w:type="gramEnd"/>
            <w:r w:rsidRPr="00A3139F">
              <w:rPr>
                <w:sz w:val="26"/>
                <w:szCs w:val="26"/>
              </w:rPr>
              <w:t>) - 1</w:t>
            </w:r>
            <w:r w:rsidRPr="00A3139F">
              <w:rPr>
                <w:rFonts w:ascii="MS Gothic" w:eastAsia="MS Gothic" w:hAnsi="MS Gothic" w:cs="MS Gothic" w:hint="eastAsia"/>
                <w:sz w:val="26"/>
                <w:szCs w:val="26"/>
              </w:rPr>
              <w:t>～</w:t>
            </w:r>
            <w:r w:rsidRPr="00A3139F">
              <w:rPr>
                <w:sz w:val="26"/>
                <w:szCs w:val="26"/>
              </w:rPr>
              <w:t>100.</w:t>
            </w:r>
          </w:p>
          <w:p w:rsidR="00CE6C51" w:rsidRPr="00A3139F" w:rsidRDefault="00CE6C51" w:rsidP="00B36A07">
            <w:pPr>
              <w:tabs>
                <w:tab w:val="left" w:pos="196"/>
              </w:tabs>
              <w:rPr>
                <w:sz w:val="26"/>
                <w:szCs w:val="26"/>
              </w:rPr>
            </w:pPr>
            <w:r w:rsidRPr="00A3139F">
              <w:rPr>
                <w:rFonts w:hint="eastAsia"/>
                <w:sz w:val="26"/>
                <w:szCs w:val="26"/>
              </w:rPr>
              <w:t>Режимы</w:t>
            </w:r>
            <w:r w:rsidRPr="00A3139F">
              <w:rPr>
                <w:sz w:val="26"/>
                <w:szCs w:val="26"/>
              </w:rPr>
              <w:t xml:space="preserve"> для биполярной резки. 1) Биполярная резка. Использование немодулированного высокочастотного тока 482 кГц. Используйте двухполюсные ножницы для лечения крови. Особенно полезно для резки кровеносных сосудов и мелкой ткани, можно использовать для коагу</w:t>
            </w:r>
            <w:r w:rsidRPr="00A3139F">
              <w:rPr>
                <w:rFonts w:hint="eastAsia"/>
                <w:sz w:val="26"/>
                <w:szCs w:val="26"/>
              </w:rPr>
              <w:t>ляции</w:t>
            </w:r>
            <w:r w:rsidRPr="00A3139F">
              <w:rPr>
                <w:sz w:val="26"/>
                <w:szCs w:val="26"/>
              </w:rPr>
              <w:t xml:space="preserve"> больших тканей. Выходная радиочастотная мощность (</w:t>
            </w:r>
            <w:proofErr w:type="gramStart"/>
            <w:r w:rsidRPr="00A3139F">
              <w:rPr>
                <w:sz w:val="26"/>
                <w:szCs w:val="26"/>
              </w:rPr>
              <w:t>Вт</w:t>
            </w:r>
            <w:proofErr w:type="gramEnd"/>
            <w:r w:rsidRPr="00A3139F">
              <w:rPr>
                <w:sz w:val="26"/>
                <w:szCs w:val="26"/>
              </w:rPr>
              <w:t>) - 1</w:t>
            </w:r>
            <w:r w:rsidRPr="00A3139F">
              <w:rPr>
                <w:rFonts w:ascii="MS Gothic" w:eastAsia="MS Gothic" w:hAnsi="MS Gothic" w:cs="MS Gothic" w:hint="eastAsia"/>
                <w:sz w:val="26"/>
                <w:szCs w:val="26"/>
              </w:rPr>
              <w:t>～</w:t>
            </w:r>
            <w:r w:rsidRPr="00A3139F">
              <w:rPr>
                <w:sz w:val="26"/>
                <w:szCs w:val="26"/>
              </w:rPr>
              <w:t>100.</w:t>
            </w:r>
          </w:p>
          <w:p w:rsidR="00CE6C51" w:rsidRPr="00A3139F" w:rsidRDefault="00CE6C51" w:rsidP="00B36A07">
            <w:pPr>
              <w:tabs>
                <w:tab w:val="left" w:pos="196"/>
              </w:tabs>
              <w:rPr>
                <w:sz w:val="26"/>
                <w:szCs w:val="26"/>
              </w:rPr>
            </w:pPr>
            <w:r w:rsidRPr="00A3139F">
              <w:rPr>
                <w:rFonts w:hint="eastAsia"/>
                <w:sz w:val="26"/>
                <w:szCs w:val="26"/>
              </w:rPr>
              <w:t>Режимы</w:t>
            </w:r>
            <w:r w:rsidRPr="00A3139F">
              <w:rPr>
                <w:sz w:val="26"/>
                <w:szCs w:val="26"/>
              </w:rPr>
              <w:t xml:space="preserve"> для биполярной коагуляции. 1) Биполярная стандартная коагуляция. Отсутствует модулированный переменный ток 482 кГц. Особенно высокая частота мощности, хорошо для большой коагуляции ткани. Выходная </w:t>
            </w:r>
            <w:r w:rsidRPr="00A3139F">
              <w:rPr>
                <w:sz w:val="26"/>
                <w:szCs w:val="26"/>
              </w:rPr>
              <w:lastRenderedPageBreak/>
              <w:t>радиочастотная мощность (</w:t>
            </w:r>
            <w:proofErr w:type="gramStart"/>
            <w:r w:rsidRPr="00A3139F">
              <w:rPr>
                <w:sz w:val="26"/>
                <w:szCs w:val="26"/>
              </w:rPr>
              <w:t>Вт</w:t>
            </w:r>
            <w:proofErr w:type="gramEnd"/>
            <w:r w:rsidRPr="00A3139F">
              <w:rPr>
                <w:sz w:val="26"/>
                <w:szCs w:val="26"/>
              </w:rPr>
              <w:t>) - 1</w:t>
            </w:r>
            <w:r w:rsidRPr="00A3139F">
              <w:rPr>
                <w:rFonts w:ascii="MS Gothic" w:eastAsia="MS Gothic" w:hAnsi="MS Gothic" w:cs="MS Gothic" w:hint="eastAsia"/>
                <w:sz w:val="26"/>
                <w:szCs w:val="26"/>
              </w:rPr>
              <w:t>～</w:t>
            </w:r>
            <w:r w:rsidRPr="00A3139F">
              <w:rPr>
                <w:sz w:val="26"/>
                <w:szCs w:val="26"/>
              </w:rPr>
              <w:t xml:space="preserve">100. 2) Биполярная </w:t>
            </w:r>
            <w:r w:rsidRPr="00A3139F">
              <w:rPr>
                <w:rFonts w:hint="eastAsia"/>
                <w:sz w:val="26"/>
                <w:szCs w:val="26"/>
              </w:rPr>
              <w:t>мягкая</w:t>
            </w:r>
            <w:r w:rsidRPr="00A3139F">
              <w:rPr>
                <w:sz w:val="26"/>
                <w:szCs w:val="26"/>
              </w:rPr>
              <w:t xml:space="preserve"> коагуляция, переменный ток 482 кГц с максимальной мощностью 20 кГц. Лучше всего использовать для мелкой коагуляции тканей. Выходная радиочастотная мощность (</w:t>
            </w:r>
            <w:proofErr w:type="gramStart"/>
            <w:r w:rsidRPr="00A3139F">
              <w:rPr>
                <w:sz w:val="26"/>
                <w:szCs w:val="26"/>
              </w:rPr>
              <w:t>Вт</w:t>
            </w:r>
            <w:proofErr w:type="gramEnd"/>
            <w:r w:rsidRPr="00A3139F">
              <w:rPr>
                <w:sz w:val="26"/>
                <w:szCs w:val="26"/>
              </w:rPr>
              <w:t>) - 1</w:t>
            </w:r>
            <w:r w:rsidRPr="00A3139F">
              <w:rPr>
                <w:rFonts w:ascii="MS Gothic" w:eastAsia="MS Gothic" w:hAnsi="MS Gothic" w:cs="MS Gothic" w:hint="eastAsia"/>
                <w:sz w:val="26"/>
                <w:szCs w:val="26"/>
              </w:rPr>
              <w:t>～</w:t>
            </w:r>
            <w:r w:rsidRPr="00A3139F">
              <w:rPr>
                <w:sz w:val="26"/>
                <w:szCs w:val="26"/>
              </w:rPr>
              <w:t>80.</w:t>
            </w:r>
          </w:p>
          <w:p w:rsidR="00CE6C51" w:rsidRPr="00A3139F" w:rsidRDefault="00CE6C51" w:rsidP="00B36A07">
            <w:pPr>
              <w:tabs>
                <w:tab w:val="left" w:pos="196"/>
              </w:tabs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Основная и линейная частота 120 (60 Гц) или 230</w:t>
            </w:r>
            <w:proofErr w:type="gramStart"/>
            <w:r w:rsidRPr="00A3139F">
              <w:rPr>
                <w:sz w:val="26"/>
                <w:szCs w:val="26"/>
              </w:rPr>
              <w:t xml:space="preserve"> В</w:t>
            </w:r>
            <w:proofErr w:type="gramEnd"/>
            <w:r w:rsidRPr="00A3139F">
              <w:rPr>
                <w:sz w:val="26"/>
                <w:szCs w:val="26"/>
              </w:rPr>
              <w:t xml:space="preserve"> переменного тока (± 10%) (50 или 60 Гц) / переключаемый. Мощность потребления электроэнергии: 950 ВТ ± 10%. Охлаждение: 2 внутренних вентилятора. </w:t>
            </w:r>
          </w:p>
          <w:p w:rsidR="00CE6C51" w:rsidRPr="00A3139F" w:rsidRDefault="00CE6C51" w:rsidP="00B36A07">
            <w:pPr>
              <w:tabs>
                <w:tab w:val="left" w:pos="196"/>
              </w:tabs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Размеры  </w:t>
            </w:r>
            <w:r>
              <w:rPr>
                <w:sz w:val="26"/>
                <w:szCs w:val="26"/>
              </w:rPr>
              <w:t xml:space="preserve">не более </w:t>
            </w:r>
            <w:r w:rsidRPr="00A3139F">
              <w:rPr>
                <w:sz w:val="26"/>
                <w:szCs w:val="26"/>
              </w:rPr>
              <w:t>147*330*417 мм</w:t>
            </w:r>
          </w:p>
          <w:p w:rsidR="00CE6C51" w:rsidRPr="00A3139F" w:rsidRDefault="00CE6C51" w:rsidP="00B36A07">
            <w:pPr>
              <w:tabs>
                <w:tab w:val="left" w:pos="196"/>
              </w:tabs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Вес </w:t>
            </w:r>
            <w:r>
              <w:rPr>
                <w:sz w:val="26"/>
                <w:szCs w:val="26"/>
              </w:rPr>
              <w:t xml:space="preserve">не более </w:t>
            </w:r>
            <w:r w:rsidRPr="00A3139F">
              <w:rPr>
                <w:sz w:val="26"/>
                <w:szCs w:val="26"/>
              </w:rPr>
              <w:t>16 кг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lastRenderedPageBreak/>
              <w:t>1 шт.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rPr>
                <w:i/>
                <w:sz w:val="26"/>
                <w:szCs w:val="26"/>
              </w:rPr>
            </w:pPr>
            <w:r w:rsidRPr="00A3139F">
              <w:rPr>
                <w:i/>
                <w:sz w:val="26"/>
                <w:szCs w:val="26"/>
              </w:rPr>
              <w:t>Дополнительные комплектующие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Многоразовые щипцы биполярные (310-160) –</w:t>
            </w:r>
          </w:p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байонет, </w:t>
            </w:r>
            <w:proofErr w:type="gramStart"/>
            <w:r w:rsidRPr="00A3139F">
              <w:rPr>
                <w:sz w:val="26"/>
                <w:szCs w:val="26"/>
              </w:rPr>
              <w:t>острые</w:t>
            </w:r>
            <w:proofErr w:type="gram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proofErr w:type="spellStart"/>
            <w:r w:rsidRPr="00A3139F">
              <w:rPr>
                <w:sz w:val="26"/>
                <w:szCs w:val="26"/>
              </w:rPr>
              <w:t>штыкообразные</w:t>
            </w:r>
            <w:proofErr w:type="spellEnd"/>
            <w:r w:rsidRPr="00A3139F">
              <w:rPr>
                <w:sz w:val="26"/>
                <w:szCs w:val="26"/>
              </w:rPr>
              <w:t xml:space="preserve"> острые, для </w:t>
            </w:r>
            <w:proofErr w:type="spellStart"/>
            <w:r w:rsidRPr="00A3139F">
              <w:rPr>
                <w:sz w:val="26"/>
                <w:szCs w:val="26"/>
              </w:rPr>
              <w:t>интраоперационного</w:t>
            </w:r>
            <w:proofErr w:type="spellEnd"/>
            <w:r w:rsidRPr="00A3139F">
              <w:rPr>
                <w:sz w:val="26"/>
                <w:szCs w:val="26"/>
              </w:rPr>
              <w:t xml:space="preserve"> </w:t>
            </w:r>
            <w:proofErr w:type="spellStart"/>
            <w:r w:rsidRPr="00A3139F">
              <w:rPr>
                <w:sz w:val="26"/>
                <w:szCs w:val="26"/>
              </w:rPr>
              <w:t>термоэлектролигирования</w:t>
            </w:r>
            <w:proofErr w:type="spellEnd"/>
            <w:r w:rsidRPr="00A3139F">
              <w:rPr>
                <w:sz w:val="26"/>
                <w:szCs w:val="26"/>
              </w:rPr>
              <w:t xml:space="preserve"> сосудов и мягких тканей, используется вместе с ножной педалью, толщина 7,04 ±0,05 мм, длина рукоятки 34,35 ± 0,1 мм, общая длина 17,5 × 2,53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1 шт.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Кабель для биполярных щипцов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Для подключения биполярных щипцов к аппарату, длина штекера 4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1 шт.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Двухкнопочная </w:t>
            </w:r>
            <w:proofErr w:type="spellStart"/>
            <w:r w:rsidRPr="00A3139F">
              <w:rPr>
                <w:sz w:val="26"/>
                <w:szCs w:val="26"/>
              </w:rPr>
              <w:t>монополярная</w:t>
            </w:r>
            <w:proofErr w:type="spellEnd"/>
            <w:r w:rsidRPr="00A3139F">
              <w:rPr>
                <w:sz w:val="26"/>
                <w:szCs w:val="26"/>
              </w:rPr>
              <w:t xml:space="preserve"> ножная педаль</w:t>
            </w:r>
          </w:p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управления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Для активации и деактивации выбранного режима аппарата, ножной переключатель с двумя педалями, подключается к задней части генератора, переключает режимы резка/коагуляция, размер 17 × 15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1 шт.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rPr>
                <w:sz w:val="26"/>
                <w:szCs w:val="26"/>
                <w:lang w:val="en-US"/>
              </w:rPr>
            </w:pPr>
            <w:r w:rsidRPr="00A3139F">
              <w:rPr>
                <w:sz w:val="26"/>
                <w:szCs w:val="26"/>
              </w:rPr>
              <w:t xml:space="preserve">Электрод-петля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Для прижигания и </w:t>
            </w:r>
            <w:proofErr w:type="spellStart"/>
            <w:r w:rsidRPr="00A3139F">
              <w:rPr>
                <w:sz w:val="26"/>
                <w:szCs w:val="26"/>
              </w:rPr>
              <w:t>диссекции</w:t>
            </w:r>
            <w:proofErr w:type="spellEnd"/>
            <w:r w:rsidRPr="00A3139F">
              <w:rPr>
                <w:sz w:val="26"/>
                <w:szCs w:val="26"/>
              </w:rPr>
              <w:t xml:space="preserve"> мягких тканей, длина 7 мм, стержень 6,5 см, </w:t>
            </w:r>
            <w:r w:rsidRPr="00A3139F">
              <w:rPr>
                <w:sz w:val="26"/>
                <w:szCs w:val="26"/>
              </w:rPr>
              <w:lastRenderedPageBreak/>
              <w:t>длина наконечника 0,5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lastRenderedPageBreak/>
              <w:t>1 шт.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rPr>
                <w:sz w:val="26"/>
                <w:szCs w:val="26"/>
                <w:lang w:val="en-US"/>
              </w:rPr>
            </w:pPr>
            <w:r w:rsidRPr="00A3139F">
              <w:rPr>
                <w:sz w:val="26"/>
                <w:szCs w:val="26"/>
              </w:rPr>
              <w:t xml:space="preserve">Электрод-игла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Для прижигания и </w:t>
            </w:r>
            <w:proofErr w:type="spellStart"/>
            <w:r w:rsidRPr="00A3139F">
              <w:rPr>
                <w:sz w:val="26"/>
                <w:szCs w:val="26"/>
              </w:rPr>
              <w:t>диссекции</w:t>
            </w:r>
            <w:proofErr w:type="spellEnd"/>
            <w:r w:rsidRPr="00A3139F">
              <w:rPr>
                <w:sz w:val="26"/>
                <w:szCs w:val="26"/>
              </w:rPr>
              <w:t xml:space="preserve"> мягких тканей, длина 7 мм, стержень 4,5 см, длина наконечника 2,5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1 шт.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rPr>
                <w:sz w:val="26"/>
                <w:szCs w:val="26"/>
                <w:lang w:val="en-US"/>
              </w:rPr>
            </w:pPr>
            <w:r w:rsidRPr="00A3139F">
              <w:rPr>
                <w:sz w:val="26"/>
                <w:szCs w:val="26"/>
              </w:rPr>
              <w:t xml:space="preserve">Электрод-нож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Для прижигания и </w:t>
            </w:r>
            <w:proofErr w:type="spellStart"/>
            <w:r w:rsidRPr="00A3139F">
              <w:rPr>
                <w:sz w:val="26"/>
                <w:szCs w:val="26"/>
              </w:rPr>
              <w:t>диссекции</w:t>
            </w:r>
            <w:proofErr w:type="spellEnd"/>
            <w:r w:rsidRPr="00A3139F">
              <w:rPr>
                <w:sz w:val="26"/>
                <w:szCs w:val="26"/>
              </w:rPr>
              <w:t xml:space="preserve"> мягких тканей, длина 7 мм, стержень 4,5 см, длина наконечника 2,5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1 шт.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rPr>
                <w:sz w:val="26"/>
                <w:szCs w:val="26"/>
                <w:lang w:val="en-US"/>
              </w:rPr>
            </w:pPr>
            <w:r w:rsidRPr="00A3139F">
              <w:rPr>
                <w:sz w:val="26"/>
                <w:szCs w:val="26"/>
              </w:rPr>
              <w:t>Электрод тонкий изогнутый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Для прижигания и </w:t>
            </w:r>
            <w:proofErr w:type="spellStart"/>
            <w:r w:rsidRPr="00A3139F">
              <w:rPr>
                <w:sz w:val="26"/>
                <w:szCs w:val="26"/>
              </w:rPr>
              <w:t>диссекции</w:t>
            </w:r>
            <w:proofErr w:type="spellEnd"/>
            <w:r w:rsidRPr="00A3139F">
              <w:rPr>
                <w:sz w:val="26"/>
                <w:szCs w:val="26"/>
              </w:rPr>
              <w:t xml:space="preserve"> мягких тканей, длина 7 мм, стержень 6 см, длина наконечника 1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1 шт.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rPr>
                <w:sz w:val="26"/>
                <w:szCs w:val="26"/>
                <w:lang w:val="en-US"/>
              </w:rPr>
            </w:pPr>
            <w:r w:rsidRPr="00A3139F">
              <w:rPr>
                <w:sz w:val="26"/>
                <w:szCs w:val="26"/>
              </w:rPr>
              <w:t xml:space="preserve">Электрод-шар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Для прижигания и </w:t>
            </w:r>
            <w:proofErr w:type="spellStart"/>
            <w:r w:rsidRPr="00A3139F">
              <w:rPr>
                <w:sz w:val="26"/>
                <w:szCs w:val="26"/>
              </w:rPr>
              <w:t>диссекции</w:t>
            </w:r>
            <w:proofErr w:type="spellEnd"/>
            <w:r w:rsidRPr="00A3139F">
              <w:rPr>
                <w:sz w:val="26"/>
                <w:szCs w:val="26"/>
              </w:rPr>
              <w:t xml:space="preserve"> мягких тканей, длина 7 мм, стержень 6,5 см, длина наконечника 0,5 см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1 шт.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Default="00CE6C51" w:rsidP="00B36A0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0E1B34" w:rsidRDefault="00CE6C51" w:rsidP="00B36A07">
            <w:pPr>
              <w:rPr>
                <w:sz w:val="26"/>
                <w:szCs w:val="26"/>
              </w:rPr>
            </w:pPr>
            <w:r w:rsidRPr="000E1B34">
              <w:rPr>
                <w:sz w:val="26"/>
                <w:szCs w:val="26"/>
              </w:rPr>
              <w:t xml:space="preserve">Многоразовая резиновая пластина пациента </w:t>
            </w:r>
            <w:proofErr w:type="gramStart"/>
            <w:r w:rsidRPr="000E1B34">
              <w:rPr>
                <w:sz w:val="26"/>
                <w:szCs w:val="26"/>
              </w:rPr>
              <w:t>с</w:t>
            </w:r>
            <w:proofErr w:type="gramEnd"/>
          </w:p>
          <w:p w:rsidR="00CE6C51" w:rsidRPr="00CE692B" w:rsidRDefault="00CE6C51" w:rsidP="00B36A07">
            <w:pPr>
              <w:rPr>
                <w:sz w:val="26"/>
                <w:szCs w:val="26"/>
              </w:rPr>
            </w:pPr>
            <w:r w:rsidRPr="000E1B34">
              <w:rPr>
                <w:sz w:val="26"/>
                <w:szCs w:val="26"/>
              </w:rPr>
              <w:t>кабелем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Для заземления и исключения поражением тока оператора и пациента, используются в составе </w:t>
            </w:r>
            <w:proofErr w:type="spellStart"/>
            <w:r w:rsidRPr="00A3139F">
              <w:rPr>
                <w:sz w:val="26"/>
                <w:szCs w:val="26"/>
              </w:rPr>
              <w:t>электрокоагулятора</w:t>
            </w:r>
            <w:proofErr w:type="spellEnd"/>
            <w:r w:rsidRPr="00A3139F">
              <w:rPr>
                <w:sz w:val="26"/>
                <w:szCs w:val="26"/>
              </w:rPr>
              <w:t xml:space="preserve"> как второй электрод для </w:t>
            </w:r>
            <w:proofErr w:type="spellStart"/>
            <w:r w:rsidRPr="00A3139F">
              <w:rPr>
                <w:sz w:val="26"/>
                <w:szCs w:val="26"/>
              </w:rPr>
              <w:t>монополярного</w:t>
            </w:r>
            <w:proofErr w:type="spellEnd"/>
            <w:r w:rsidRPr="00A3139F">
              <w:rPr>
                <w:sz w:val="26"/>
                <w:szCs w:val="26"/>
              </w:rPr>
              <w:t xml:space="preserve"> резания или коагуляции тканей</w:t>
            </w:r>
            <w:r>
              <w:rPr>
                <w:sz w:val="26"/>
                <w:szCs w:val="26"/>
              </w:rPr>
              <w:t>, в комплекте с кабелем.</w:t>
            </w:r>
          </w:p>
          <w:p w:rsidR="00CE6C51" w:rsidRDefault="00CE6C51" w:rsidP="00B36A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Размеры: 15</w:t>
            </w:r>
            <w:r w:rsidRPr="00A3139F">
              <w:rPr>
                <w:sz w:val="26"/>
                <w:szCs w:val="26"/>
              </w:rPr>
              <w:t>×</w:t>
            </w:r>
            <w:r>
              <w:rPr>
                <w:sz w:val="26"/>
                <w:szCs w:val="26"/>
              </w:rPr>
              <w:t>20,5 см</w:t>
            </w:r>
          </w:p>
          <w:p w:rsidR="00CE6C51" w:rsidRPr="00CE692B" w:rsidRDefault="00CE6C51" w:rsidP="00B36A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Материал: </w:t>
            </w:r>
            <w:r w:rsidRPr="00F1773B">
              <w:rPr>
                <w:sz w:val="26"/>
                <w:szCs w:val="26"/>
              </w:rPr>
              <w:t xml:space="preserve">Проводящий </w:t>
            </w:r>
            <w:r>
              <w:rPr>
                <w:sz w:val="26"/>
                <w:szCs w:val="26"/>
              </w:rPr>
              <w:t>силикон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CE692B" w:rsidRDefault="00CE6C51" w:rsidP="00B36A07">
            <w:pPr>
              <w:rPr>
                <w:sz w:val="26"/>
                <w:szCs w:val="26"/>
              </w:rPr>
            </w:pPr>
            <w:r w:rsidRPr="00CE692B">
              <w:rPr>
                <w:sz w:val="26"/>
                <w:szCs w:val="26"/>
              </w:rPr>
              <w:t>1 шт.</w:t>
            </w:r>
          </w:p>
        </w:tc>
      </w:tr>
      <w:tr w:rsidR="00CE6C51" w:rsidRPr="00A3139F" w:rsidTr="00B36A07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Default="00CE6C51" w:rsidP="00B36A0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0E1B34" w:rsidRDefault="00CE6C51" w:rsidP="00B36A07">
            <w:pPr>
              <w:rPr>
                <w:sz w:val="26"/>
                <w:szCs w:val="26"/>
              </w:rPr>
            </w:pPr>
            <w:r w:rsidRPr="000E1B34">
              <w:rPr>
                <w:sz w:val="26"/>
                <w:szCs w:val="26"/>
              </w:rPr>
              <w:t xml:space="preserve">Многоразовая </w:t>
            </w:r>
            <w:proofErr w:type="spellStart"/>
            <w:r w:rsidRPr="000E1B34">
              <w:rPr>
                <w:sz w:val="26"/>
                <w:szCs w:val="26"/>
              </w:rPr>
              <w:t>монополярная</w:t>
            </w:r>
            <w:proofErr w:type="spellEnd"/>
            <w:r w:rsidRPr="000E1B34">
              <w:rPr>
                <w:sz w:val="26"/>
                <w:szCs w:val="26"/>
              </w:rPr>
              <w:t xml:space="preserve"> рукоятка </w:t>
            </w:r>
            <w:proofErr w:type="gramStart"/>
            <w:r w:rsidRPr="000E1B34">
              <w:rPr>
                <w:sz w:val="26"/>
                <w:szCs w:val="26"/>
              </w:rPr>
              <w:t>с</w:t>
            </w:r>
            <w:proofErr w:type="gramEnd"/>
          </w:p>
          <w:p w:rsidR="00CE6C51" w:rsidRPr="00CE692B" w:rsidRDefault="00CE6C51" w:rsidP="00B36A07">
            <w:pPr>
              <w:rPr>
                <w:sz w:val="26"/>
                <w:szCs w:val="26"/>
              </w:rPr>
            </w:pPr>
            <w:r w:rsidRPr="000E1B34">
              <w:rPr>
                <w:sz w:val="26"/>
                <w:szCs w:val="26"/>
              </w:rPr>
              <w:t>кабелем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CE692B" w:rsidRDefault="00CE6C51" w:rsidP="00B36A07">
            <w:pPr>
              <w:rPr>
                <w:sz w:val="26"/>
                <w:szCs w:val="26"/>
              </w:rPr>
            </w:pPr>
            <w:r w:rsidRPr="00CE692B">
              <w:rPr>
                <w:sz w:val="26"/>
                <w:szCs w:val="26"/>
              </w:rPr>
              <w:t xml:space="preserve">Для установки </w:t>
            </w:r>
            <w:proofErr w:type="spellStart"/>
            <w:r>
              <w:rPr>
                <w:sz w:val="26"/>
                <w:szCs w:val="26"/>
              </w:rPr>
              <w:t>монополярных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E692B">
              <w:rPr>
                <w:sz w:val="26"/>
                <w:szCs w:val="26"/>
              </w:rPr>
              <w:t>электродов при использовании аппарата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CE692B" w:rsidRDefault="00CE6C51" w:rsidP="00B36A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</w:tr>
      <w:tr w:rsidR="00CE6C51" w:rsidRPr="00A3139F" w:rsidTr="00B36A07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51" w:rsidRPr="00A3139F" w:rsidRDefault="00CE6C51" w:rsidP="00B36A07">
            <w:pPr>
              <w:rPr>
                <w:i/>
                <w:sz w:val="26"/>
                <w:szCs w:val="26"/>
              </w:rPr>
            </w:pPr>
            <w:r w:rsidRPr="00A3139F">
              <w:rPr>
                <w:i/>
                <w:sz w:val="26"/>
                <w:szCs w:val="26"/>
              </w:rPr>
              <w:t>Расходные материалы и изнашиваемые узлы:</w:t>
            </w:r>
          </w:p>
        </w:tc>
      </w:tr>
      <w:tr w:rsidR="00CE6C51" w:rsidRPr="00A3139F" w:rsidTr="00B36A0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673E69" w:rsidRDefault="00CE6C51" w:rsidP="00B36A0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Одноразовая двойная пластина пациента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Для заземления и исключения поражением тока оператора и пациента, используются в составе </w:t>
            </w:r>
            <w:proofErr w:type="spellStart"/>
            <w:r w:rsidRPr="00A3139F">
              <w:rPr>
                <w:sz w:val="26"/>
                <w:szCs w:val="26"/>
              </w:rPr>
              <w:t>электрокоагулятора</w:t>
            </w:r>
            <w:proofErr w:type="spellEnd"/>
            <w:r w:rsidRPr="00A3139F">
              <w:rPr>
                <w:sz w:val="26"/>
                <w:szCs w:val="26"/>
              </w:rPr>
              <w:t xml:space="preserve"> как второй электрод для </w:t>
            </w:r>
            <w:proofErr w:type="spellStart"/>
            <w:r w:rsidRPr="00A3139F">
              <w:rPr>
                <w:sz w:val="26"/>
                <w:szCs w:val="26"/>
              </w:rPr>
              <w:t>монополярного</w:t>
            </w:r>
            <w:proofErr w:type="spellEnd"/>
            <w:r w:rsidRPr="00A3139F">
              <w:rPr>
                <w:sz w:val="26"/>
                <w:szCs w:val="26"/>
              </w:rPr>
              <w:t xml:space="preserve"> резания или коагуляции тканей</w:t>
            </w:r>
            <w:r>
              <w:rPr>
                <w:sz w:val="26"/>
                <w:szCs w:val="26"/>
              </w:rPr>
              <w:t>, в комплекте с кабелем.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A3139F">
              <w:rPr>
                <w:sz w:val="26"/>
                <w:szCs w:val="26"/>
              </w:rPr>
              <w:t xml:space="preserve"> шт.</w:t>
            </w:r>
          </w:p>
        </w:tc>
      </w:tr>
      <w:tr w:rsidR="00CE6C51" w:rsidRPr="00A3139F" w:rsidTr="00B36A07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ind w:right="-108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101876" w:rsidRDefault="00CE6C51" w:rsidP="00B36A07">
            <w:pPr>
              <w:jc w:val="center"/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>Одноразовая двухкнопочная рукоятка с кабелем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Для установки электродов при использовании аппарата, размеры 0,7 ×15 см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kk-KZ"/>
              </w:rPr>
              <w:t>1</w:t>
            </w:r>
            <w:r w:rsidRPr="00A3139F">
              <w:rPr>
                <w:sz w:val="26"/>
                <w:szCs w:val="26"/>
              </w:rPr>
              <w:t xml:space="preserve"> шт.</w:t>
            </w:r>
          </w:p>
        </w:tc>
      </w:tr>
      <w:tr w:rsidR="00CE6C51" w:rsidRPr="00A3139F" w:rsidTr="00B36A0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tabs>
                <w:tab w:val="left" w:pos="450"/>
              </w:tabs>
              <w:jc w:val="center"/>
              <w:rPr>
                <w:b/>
                <w:sz w:val="26"/>
                <w:szCs w:val="26"/>
              </w:rPr>
            </w:pPr>
            <w:r w:rsidRPr="00A3139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rPr>
                <w:b/>
                <w:sz w:val="26"/>
                <w:szCs w:val="26"/>
              </w:rPr>
            </w:pPr>
            <w:r w:rsidRPr="00A3139F">
              <w:rPr>
                <w:b/>
                <w:bCs/>
                <w:sz w:val="26"/>
                <w:szCs w:val="26"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A3139F" w:rsidRDefault="00CE6C51" w:rsidP="00B36A07">
            <w:pPr>
              <w:rPr>
                <w:sz w:val="26"/>
                <w:szCs w:val="26"/>
              </w:rPr>
            </w:pPr>
            <w:r w:rsidRPr="00A3139F">
              <w:rPr>
                <w:sz w:val="26"/>
                <w:szCs w:val="26"/>
              </w:rPr>
              <w:t xml:space="preserve">10 ℃ - 40 ℃, относительная влажность 30% - 85%, </w:t>
            </w:r>
            <w:proofErr w:type="spellStart"/>
            <w:r w:rsidRPr="00A3139F">
              <w:rPr>
                <w:sz w:val="26"/>
                <w:szCs w:val="26"/>
              </w:rPr>
              <w:t>неконденсация</w:t>
            </w:r>
            <w:proofErr w:type="spellEnd"/>
            <w:r w:rsidRPr="00A3139F">
              <w:rPr>
                <w:sz w:val="26"/>
                <w:szCs w:val="26"/>
              </w:rPr>
              <w:t xml:space="preserve">, 700 </w:t>
            </w:r>
            <w:proofErr w:type="spellStart"/>
            <w:r w:rsidRPr="00A3139F">
              <w:rPr>
                <w:sz w:val="26"/>
                <w:szCs w:val="26"/>
              </w:rPr>
              <w:t>мбар</w:t>
            </w:r>
            <w:proofErr w:type="spellEnd"/>
            <w:r w:rsidRPr="00A3139F">
              <w:rPr>
                <w:sz w:val="26"/>
                <w:szCs w:val="26"/>
              </w:rPr>
              <w:t xml:space="preserve"> - 1060 </w:t>
            </w:r>
            <w:proofErr w:type="spellStart"/>
            <w:r w:rsidRPr="00A3139F">
              <w:rPr>
                <w:sz w:val="26"/>
                <w:szCs w:val="26"/>
              </w:rPr>
              <w:t>мбар</w:t>
            </w:r>
            <w:proofErr w:type="spellEnd"/>
          </w:p>
        </w:tc>
      </w:tr>
      <w:tr w:rsidR="00CE6C51" w:rsidRPr="00A3139F" w:rsidTr="00B36A0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  <w:r w:rsidRPr="00A3139F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F6120E" w:rsidRDefault="00CE6C51" w:rsidP="00B36A07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Условия осуществления поставки МИ ТСО</w:t>
            </w:r>
          </w:p>
          <w:p w:rsidR="00CE6C51" w:rsidRPr="00F6120E" w:rsidRDefault="00CE6C51" w:rsidP="00B36A07">
            <w:pPr>
              <w:rPr>
                <w:i/>
                <w:sz w:val="26"/>
                <w:szCs w:val="26"/>
              </w:rPr>
            </w:pPr>
            <w:r w:rsidRPr="00F6120E">
              <w:rPr>
                <w:i/>
                <w:sz w:val="26"/>
                <w:szCs w:val="26"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27057A" w:rsidRDefault="00CE6C51" w:rsidP="00B36A07">
            <w:pPr>
              <w:jc w:val="center"/>
              <w:rPr>
                <w:sz w:val="26"/>
                <w:szCs w:val="26"/>
              </w:rPr>
            </w:pPr>
            <w:r w:rsidRPr="0027057A">
              <w:rPr>
                <w:sz w:val="26"/>
                <w:szCs w:val="26"/>
                <w:lang w:val="en-US"/>
              </w:rPr>
              <w:t>DDP</w:t>
            </w:r>
            <w:r w:rsidRPr="0027057A">
              <w:rPr>
                <w:sz w:val="26"/>
                <w:szCs w:val="26"/>
              </w:rPr>
              <w:t xml:space="preserve"> пункт назначения</w:t>
            </w:r>
          </w:p>
        </w:tc>
      </w:tr>
      <w:tr w:rsidR="00CE6C51" w:rsidRPr="00A3139F" w:rsidTr="00B36A0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  <w:r w:rsidRPr="00A3139F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F6120E" w:rsidRDefault="00CE6C51" w:rsidP="00B36A07">
            <w:pPr>
              <w:rPr>
                <w:b/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 xml:space="preserve">Срок поставки МИ ТСО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CE6C51" w:rsidRDefault="00CE6C51" w:rsidP="00CE6C51">
            <w:pPr>
              <w:rPr>
                <w:sz w:val="26"/>
                <w:szCs w:val="26"/>
              </w:rPr>
            </w:pPr>
            <w:r w:rsidRPr="00CE6C51">
              <w:rPr>
                <w:sz w:val="26"/>
                <w:szCs w:val="26"/>
              </w:rPr>
              <w:t>_60 (шестьдесят)__календарных дней</w:t>
            </w:r>
          </w:p>
          <w:p w:rsidR="00CE6C51" w:rsidRPr="0027057A" w:rsidRDefault="00CE6C51" w:rsidP="00CE6C51">
            <w:pPr>
              <w:rPr>
                <w:sz w:val="26"/>
                <w:szCs w:val="26"/>
              </w:rPr>
            </w:pPr>
            <w:bookmarkStart w:id="0" w:name="_GoBack"/>
            <w:bookmarkEnd w:id="0"/>
            <w:r w:rsidRPr="00CE6C51">
              <w:rPr>
                <w:sz w:val="26"/>
                <w:szCs w:val="26"/>
              </w:rPr>
              <w:t>Адрес: РК, г. Костанай, пр. Кобыланды батыра, 21, отделение гинекологии 4 этаж</w:t>
            </w:r>
          </w:p>
        </w:tc>
      </w:tr>
      <w:tr w:rsidR="00CE6C51" w:rsidRPr="00A3139F" w:rsidTr="00B36A07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A3139F" w:rsidRDefault="00CE6C51" w:rsidP="00B36A07">
            <w:pPr>
              <w:jc w:val="center"/>
              <w:rPr>
                <w:b/>
                <w:sz w:val="26"/>
                <w:szCs w:val="26"/>
              </w:rPr>
            </w:pPr>
            <w:r w:rsidRPr="00A3139F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C51" w:rsidRPr="00F6120E" w:rsidRDefault="00CE6C51" w:rsidP="00B36A07">
            <w:pPr>
              <w:rPr>
                <w:sz w:val="26"/>
                <w:szCs w:val="26"/>
              </w:rPr>
            </w:pPr>
            <w:r w:rsidRPr="00F6120E">
              <w:rPr>
                <w:b/>
                <w:sz w:val="26"/>
                <w:szCs w:val="26"/>
              </w:rPr>
              <w:t>Условия гарантийного сервисного обслуживания МИ ТСО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51" w:rsidRPr="00F6120E" w:rsidRDefault="00CE6C51" w:rsidP="00B36A07">
            <w:pPr>
              <w:rPr>
                <w:i/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Гарантийное сервисное обслуживание МИ ТСО не менее 37 месяцев</w:t>
            </w:r>
            <w:r w:rsidRPr="00F6120E">
              <w:rPr>
                <w:i/>
                <w:sz w:val="26"/>
                <w:szCs w:val="26"/>
              </w:rPr>
              <w:t>.</w:t>
            </w:r>
          </w:p>
          <w:p w:rsidR="00CE6C51" w:rsidRPr="00F6120E" w:rsidRDefault="00CE6C51" w:rsidP="00B36A0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Плановое техническое обслуживание должно проводиться не реже чем 1 раз в квартал.</w:t>
            </w:r>
          </w:p>
          <w:p w:rsidR="00CE6C51" w:rsidRPr="00F6120E" w:rsidRDefault="00CE6C51" w:rsidP="00B36A0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CE6C51" w:rsidRPr="00F6120E" w:rsidRDefault="00CE6C51" w:rsidP="00B36A0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замену отработавших ресурс составных частей;</w:t>
            </w:r>
          </w:p>
          <w:p w:rsidR="00CE6C51" w:rsidRPr="00F6120E" w:rsidRDefault="00CE6C51" w:rsidP="00B36A0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замене или восстановлении отдельных частей МИ ТСО;</w:t>
            </w:r>
          </w:p>
          <w:p w:rsidR="00CE6C51" w:rsidRPr="00F6120E" w:rsidRDefault="00CE6C51" w:rsidP="00B36A0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настройку и регулировку изделия; специфические для данного изделия работы и т.п.;</w:t>
            </w:r>
          </w:p>
          <w:p w:rsidR="00CE6C51" w:rsidRPr="00F6120E" w:rsidRDefault="00CE6C51" w:rsidP="00B36A0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чистку, смазку и при необходимости переборку основных механизмов и узлов;</w:t>
            </w:r>
          </w:p>
          <w:p w:rsidR="00CE6C51" w:rsidRPr="00F6120E" w:rsidRDefault="00CE6C51" w:rsidP="00B36A0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F6120E">
              <w:rPr>
                <w:sz w:val="26"/>
                <w:szCs w:val="26"/>
              </w:rPr>
              <w:t>блочно</w:t>
            </w:r>
            <w:proofErr w:type="spellEnd"/>
            <w:r w:rsidRPr="00F6120E">
              <w:rPr>
                <w:sz w:val="26"/>
                <w:szCs w:val="26"/>
              </w:rPr>
              <w:t>-узловой разборкой);</w:t>
            </w:r>
          </w:p>
          <w:p w:rsidR="00CE6C51" w:rsidRPr="00F6120E" w:rsidRDefault="00CE6C51" w:rsidP="00B36A07">
            <w:pPr>
              <w:rPr>
                <w:sz w:val="26"/>
                <w:szCs w:val="26"/>
              </w:rPr>
            </w:pPr>
            <w:r w:rsidRPr="00F6120E">
              <w:rPr>
                <w:sz w:val="26"/>
                <w:szCs w:val="26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  <w:p w:rsidR="00CE6C51" w:rsidRPr="00F6120E" w:rsidRDefault="00CE6C51" w:rsidP="00B36A07">
            <w:pPr>
              <w:rPr>
                <w:sz w:val="26"/>
                <w:szCs w:val="26"/>
              </w:rPr>
            </w:pPr>
          </w:p>
        </w:tc>
      </w:tr>
    </w:tbl>
    <w:p w:rsidR="002F73BE" w:rsidRDefault="002F73BE" w:rsidP="00910366"/>
    <w:sectPr w:rsidR="002F73BE" w:rsidSect="00CE6C5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9E17410"/>
    <w:multiLevelType w:val="hybridMultilevel"/>
    <w:tmpl w:val="C896A5B0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5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6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9BE0BDB"/>
    <w:multiLevelType w:val="hybridMultilevel"/>
    <w:tmpl w:val="2946D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5391273"/>
    <w:multiLevelType w:val="hybridMultilevel"/>
    <w:tmpl w:val="EC3E9A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4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5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8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3558"/>
    <w:rsid w:val="00006D5C"/>
    <w:rsid w:val="000258D0"/>
    <w:rsid w:val="00040E4A"/>
    <w:rsid w:val="00065186"/>
    <w:rsid w:val="00067072"/>
    <w:rsid w:val="000718AD"/>
    <w:rsid w:val="000770FA"/>
    <w:rsid w:val="00081CA5"/>
    <w:rsid w:val="000833F6"/>
    <w:rsid w:val="0008793D"/>
    <w:rsid w:val="000C4C02"/>
    <w:rsid w:val="000C758C"/>
    <w:rsid w:val="001209A7"/>
    <w:rsid w:val="0014029B"/>
    <w:rsid w:val="00153724"/>
    <w:rsid w:val="00175E62"/>
    <w:rsid w:val="00180DBA"/>
    <w:rsid w:val="00196F78"/>
    <w:rsid w:val="001B3E3C"/>
    <w:rsid w:val="001B6CAD"/>
    <w:rsid w:val="001E2360"/>
    <w:rsid w:val="00204523"/>
    <w:rsid w:val="00204688"/>
    <w:rsid w:val="0021599D"/>
    <w:rsid w:val="0022140F"/>
    <w:rsid w:val="00263F96"/>
    <w:rsid w:val="00270426"/>
    <w:rsid w:val="00295045"/>
    <w:rsid w:val="002A032A"/>
    <w:rsid w:val="002C7398"/>
    <w:rsid w:val="002F73BE"/>
    <w:rsid w:val="003003F3"/>
    <w:rsid w:val="0031385E"/>
    <w:rsid w:val="003212D3"/>
    <w:rsid w:val="00385A05"/>
    <w:rsid w:val="003A6478"/>
    <w:rsid w:val="003B19AF"/>
    <w:rsid w:val="003B7BC0"/>
    <w:rsid w:val="003D77AD"/>
    <w:rsid w:val="003E495B"/>
    <w:rsid w:val="004023C5"/>
    <w:rsid w:val="004040A5"/>
    <w:rsid w:val="00423E29"/>
    <w:rsid w:val="00435ED9"/>
    <w:rsid w:val="00441D77"/>
    <w:rsid w:val="00461637"/>
    <w:rsid w:val="00497236"/>
    <w:rsid w:val="004A4AAF"/>
    <w:rsid w:val="004A6633"/>
    <w:rsid w:val="004C2339"/>
    <w:rsid w:val="004F533A"/>
    <w:rsid w:val="00505763"/>
    <w:rsid w:val="00510CA0"/>
    <w:rsid w:val="00525553"/>
    <w:rsid w:val="00537D31"/>
    <w:rsid w:val="00540F3B"/>
    <w:rsid w:val="00542609"/>
    <w:rsid w:val="00550C3A"/>
    <w:rsid w:val="0058184F"/>
    <w:rsid w:val="005A5B33"/>
    <w:rsid w:val="005B6DDB"/>
    <w:rsid w:val="005C1C7D"/>
    <w:rsid w:val="005D31E9"/>
    <w:rsid w:val="005F4FC3"/>
    <w:rsid w:val="006659CD"/>
    <w:rsid w:val="006661C9"/>
    <w:rsid w:val="00666A3C"/>
    <w:rsid w:val="00667A08"/>
    <w:rsid w:val="006C240F"/>
    <w:rsid w:val="006C3525"/>
    <w:rsid w:val="006D070C"/>
    <w:rsid w:val="006F2A2A"/>
    <w:rsid w:val="006F468C"/>
    <w:rsid w:val="00731AE6"/>
    <w:rsid w:val="00737379"/>
    <w:rsid w:val="007530D5"/>
    <w:rsid w:val="0076312A"/>
    <w:rsid w:val="00764A4B"/>
    <w:rsid w:val="0076704A"/>
    <w:rsid w:val="00776F2C"/>
    <w:rsid w:val="0078671B"/>
    <w:rsid w:val="00797F0D"/>
    <w:rsid w:val="007A64E3"/>
    <w:rsid w:val="007A6CA5"/>
    <w:rsid w:val="007B6F94"/>
    <w:rsid w:val="007C3458"/>
    <w:rsid w:val="007E3887"/>
    <w:rsid w:val="007E66CC"/>
    <w:rsid w:val="00810C03"/>
    <w:rsid w:val="00823A1A"/>
    <w:rsid w:val="00836E52"/>
    <w:rsid w:val="00845661"/>
    <w:rsid w:val="0085244F"/>
    <w:rsid w:val="008619BF"/>
    <w:rsid w:val="00870D99"/>
    <w:rsid w:val="008859D5"/>
    <w:rsid w:val="008D3BE4"/>
    <w:rsid w:val="00903C82"/>
    <w:rsid w:val="00910366"/>
    <w:rsid w:val="00913DB6"/>
    <w:rsid w:val="00940FAB"/>
    <w:rsid w:val="00943E91"/>
    <w:rsid w:val="009C5CDC"/>
    <w:rsid w:val="009D5685"/>
    <w:rsid w:val="00A0712B"/>
    <w:rsid w:val="00A21111"/>
    <w:rsid w:val="00A21A5E"/>
    <w:rsid w:val="00A352AA"/>
    <w:rsid w:val="00A6030F"/>
    <w:rsid w:val="00AA48D3"/>
    <w:rsid w:val="00AC647A"/>
    <w:rsid w:val="00B150C8"/>
    <w:rsid w:val="00B218EB"/>
    <w:rsid w:val="00B254BC"/>
    <w:rsid w:val="00B401CE"/>
    <w:rsid w:val="00B46D63"/>
    <w:rsid w:val="00B56AEB"/>
    <w:rsid w:val="00B640AA"/>
    <w:rsid w:val="00B64116"/>
    <w:rsid w:val="00B669B0"/>
    <w:rsid w:val="00B804F0"/>
    <w:rsid w:val="00BA5737"/>
    <w:rsid w:val="00BB5AD4"/>
    <w:rsid w:val="00BC7509"/>
    <w:rsid w:val="00BE3252"/>
    <w:rsid w:val="00C63524"/>
    <w:rsid w:val="00C6663E"/>
    <w:rsid w:val="00C94C80"/>
    <w:rsid w:val="00CB0AB1"/>
    <w:rsid w:val="00CB173F"/>
    <w:rsid w:val="00CC1F21"/>
    <w:rsid w:val="00CD76AE"/>
    <w:rsid w:val="00CE34F8"/>
    <w:rsid w:val="00CE6C51"/>
    <w:rsid w:val="00CF765E"/>
    <w:rsid w:val="00D02569"/>
    <w:rsid w:val="00D02984"/>
    <w:rsid w:val="00D419CC"/>
    <w:rsid w:val="00D546BA"/>
    <w:rsid w:val="00D57124"/>
    <w:rsid w:val="00D730A7"/>
    <w:rsid w:val="00D7481A"/>
    <w:rsid w:val="00D9677D"/>
    <w:rsid w:val="00DC551C"/>
    <w:rsid w:val="00DC5AF4"/>
    <w:rsid w:val="00E33893"/>
    <w:rsid w:val="00E3634B"/>
    <w:rsid w:val="00E6238A"/>
    <w:rsid w:val="00E71BB3"/>
    <w:rsid w:val="00E86B50"/>
    <w:rsid w:val="00E94BB8"/>
    <w:rsid w:val="00EB0442"/>
    <w:rsid w:val="00EC1CE0"/>
    <w:rsid w:val="00EC7606"/>
    <w:rsid w:val="00EE7C44"/>
    <w:rsid w:val="00F13199"/>
    <w:rsid w:val="00F33DB6"/>
    <w:rsid w:val="00F43E92"/>
    <w:rsid w:val="00F57017"/>
    <w:rsid w:val="00F66381"/>
    <w:rsid w:val="00FA0D22"/>
    <w:rsid w:val="00FA41C8"/>
    <w:rsid w:val="00FE228C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0">
    <w:name w:val="s0"/>
    <w:rsid w:val="001209A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8D3B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3B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0">
    <w:name w:val="s0"/>
    <w:rsid w:val="001209A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8D3B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3B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7</Pages>
  <Words>1184</Words>
  <Characters>6753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48</cp:revision>
  <cp:lastPrinted>2021-04-22T04:30:00Z</cp:lastPrinted>
  <dcterms:created xsi:type="dcterms:W3CDTF">2020-05-14T05:41:00Z</dcterms:created>
  <dcterms:modified xsi:type="dcterms:W3CDTF">2021-04-22T04:30:00Z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